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5B" w:rsidRPr="00C364D8" w:rsidRDefault="0036485B" w:rsidP="0036485B">
      <w:pPr>
        <w:pStyle w:val="NormalWeb"/>
        <w:rPr>
          <w:rFonts w:ascii="Verdana" w:hAnsi="Verdana"/>
          <w:b/>
          <w:bCs/>
        </w:rPr>
      </w:pPr>
      <w:r w:rsidRPr="00C364D8">
        <w:rPr>
          <w:rFonts w:ascii="Verdana" w:hAnsi="Verdana"/>
          <w:color w:val="333333"/>
        </w:rPr>
        <w:t> </w:t>
      </w:r>
      <w:r w:rsidRPr="00C364D8">
        <w:rPr>
          <w:rFonts w:ascii="Verdana" w:hAnsi="Verdana"/>
          <w:b/>
          <w:bCs/>
        </w:rPr>
        <w:t xml:space="preserve">Bible Study 3/21/2012 Brentwood Bible lunch Fellowship </w:t>
      </w:r>
    </w:p>
    <w:p w:rsidR="0036485B" w:rsidRPr="00C364D8" w:rsidRDefault="0036485B" w:rsidP="0036485B">
      <w:pPr>
        <w:rPr>
          <w:b/>
        </w:rPr>
      </w:pPr>
      <w:r w:rsidRPr="00C364D8">
        <w:rPr>
          <w:b/>
          <w:highlight w:val="green"/>
        </w:rPr>
        <w:t>“</w:t>
      </w:r>
      <w:r w:rsidRPr="00C364D8">
        <w:rPr>
          <w:b/>
        </w:rPr>
        <w:t>His All and All” – Romans 8 v 32-35</w:t>
      </w:r>
    </w:p>
    <w:p w:rsidR="0036485B" w:rsidRPr="00C364D8" w:rsidRDefault="0036485B" w:rsidP="0036485B">
      <w:pPr>
        <w:pStyle w:val="NormalWeb"/>
        <w:shd w:val="clear" w:color="auto" w:fill="FFFFFF"/>
        <w:jc w:val="both"/>
        <w:rPr>
          <w:rStyle w:val="Strong"/>
          <w:color w:val="523F7C"/>
        </w:rPr>
      </w:pPr>
      <w:r w:rsidRPr="00C364D8">
        <w:rPr>
          <w:rStyle w:val="Strong"/>
          <w:color w:val="523F7C"/>
        </w:rPr>
        <w:t xml:space="preserve">Appetizer – Gal 6 v 9  </w:t>
      </w:r>
    </w:p>
    <w:p w:rsidR="0036485B" w:rsidRPr="00C364D8" w:rsidRDefault="0036485B" w:rsidP="0036485B">
      <w:pPr>
        <w:pStyle w:val="NormalWeb"/>
        <w:shd w:val="clear" w:color="auto" w:fill="FFFFFF"/>
        <w:jc w:val="both"/>
        <w:rPr>
          <w:color w:val="001320"/>
        </w:rPr>
      </w:pPr>
      <w:r w:rsidRPr="00C364D8">
        <w:rPr>
          <w:color w:val="001320"/>
        </w:rPr>
        <w:t>Let us not become weary in doing good, for at the proper time we will reap a harvest if we do not give up.</w:t>
      </w:r>
    </w:p>
    <w:p w:rsidR="0036485B" w:rsidRPr="00C364D8" w:rsidRDefault="0036485B" w:rsidP="0036485B">
      <w:pPr>
        <w:pStyle w:val="NormalWeb"/>
        <w:shd w:val="clear" w:color="auto" w:fill="FFFFFF"/>
        <w:jc w:val="both"/>
        <w:rPr>
          <w:color w:val="001320"/>
        </w:rPr>
      </w:pPr>
    </w:p>
    <w:p w:rsidR="0036485B" w:rsidRPr="00C364D8" w:rsidRDefault="0036485B" w:rsidP="0036485B">
      <w:pPr>
        <w:pStyle w:val="ListParagraph"/>
        <w:numPr>
          <w:ilvl w:val="0"/>
          <w:numId w:val="2"/>
        </w:numPr>
        <w:shd w:val="clear" w:color="auto" w:fill="FFFFFF"/>
        <w:rPr>
          <w:color w:val="333333"/>
        </w:rPr>
      </w:pPr>
      <w:r w:rsidRPr="00C364D8">
        <w:rPr>
          <w:b/>
          <w:color w:val="001320"/>
          <w:u w:val="single"/>
        </w:rPr>
        <w:t>Love</w:t>
      </w:r>
      <w:r w:rsidRPr="00C364D8">
        <w:rPr>
          <w:color w:val="001320"/>
        </w:rPr>
        <w:t xml:space="preserve"> -    </w:t>
      </w:r>
      <w:r w:rsidRPr="00C364D8">
        <w:rPr>
          <w:color w:val="333333"/>
        </w:rPr>
        <w:t xml:space="preserve">a profoundly tender, passionate affection for another person. </w:t>
      </w:r>
    </w:p>
    <w:p w:rsidR="0036485B" w:rsidRPr="00C364D8" w:rsidRDefault="0036485B" w:rsidP="0036485B">
      <w:pPr>
        <w:shd w:val="clear" w:color="auto" w:fill="FFFFFF"/>
        <w:rPr>
          <w:color w:val="333333"/>
        </w:rPr>
      </w:pPr>
      <w:r w:rsidRPr="00C364D8">
        <w:rPr>
          <w:color w:val="333333"/>
        </w:rPr>
        <w:t xml:space="preserve">A feeling of </w:t>
      </w:r>
      <w:r w:rsidRPr="00C364D8">
        <w:t>warm</w:t>
      </w:r>
      <w:r w:rsidRPr="00C364D8">
        <w:rPr>
          <w:color w:val="333333"/>
        </w:rPr>
        <w:t xml:space="preserve"> personal attachment or deep affection, as for a parent, child, or friend. – Roms 8 v37, Ephesians 2 v 4, 2 Thess 2 v 16</w:t>
      </w:r>
    </w:p>
    <w:p w:rsidR="0036485B" w:rsidRPr="00C364D8" w:rsidRDefault="0036485B" w:rsidP="0036485B">
      <w:pPr>
        <w:shd w:val="clear" w:color="auto" w:fill="FFFFFF"/>
        <w:rPr>
          <w:color w:val="333333"/>
        </w:rPr>
      </w:pPr>
    </w:p>
    <w:p w:rsidR="0036485B" w:rsidRPr="00C364D8" w:rsidRDefault="0036485B" w:rsidP="0036485B">
      <w:pPr>
        <w:pStyle w:val="ListParagraph"/>
        <w:numPr>
          <w:ilvl w:val="0"/>
          <w:numId w:val="2"/>
        </w:numPr>
        <w:shd w:val="clear" w:color="auto" w:fill="FFFFFF"/>
        <w:rPr>
          <w:color w:val="333333"/>
        </w:rPr>
      </w:pPr>
      <w:r w:rsidRPr="00C364D8">
        <w:rPr>
          <w:b/>
          <w:color w:val="333333"/>
          <w:u w:val="single"/>
        </w:rPr>
        <w:t>Grace</w:t>
      </w:r>
      <w:r w:rsidRPr="00C364D8">
        <w:rPr>
          <w:color w:val="333333"/>
        </w:rPr>
        <w:t>-</w:t>
      </w:r>
      <w:r w:rsidRPr="00C364D8">
        <w:t xml:space="preserve"> getting what you don't deserve / unmerited favor</w:t>
      </w:r>
    </w:p>
    <w:tbl>
      <w:tblPr>
        <w:tblW w:w="10500" w:type="dxa"/>
        <w:tblCellSpacing w:w="0" w:type="dxa"/>
        <w:tblCellMar>
          <w:left w:w="0" w:type="dxa"/>
          <w:right w:w="0" w:type="dxa"/>
        </w:tblCellMar>
        <w:tblLook w:val="04A0"/>
      </w:tblPr>
      <w:tblGrid>
        <w:gridCol w:w="10500"/>
      </w:tblGrid>
      <w:tr w:rsidR="0036485B" w:rsidRPr="00C364D8" w:rsidTr="006A5EA9">
        <w:trPr>
          <w:trHeight w:val="623"/>
          <w:tblCellSpacing w:w="0" w:type="dxa"/>
        </w:trPr>
        <w:tc>
          <w:tcPr>
            <w:tcW w:w="0" w:type="auto"/>
            <w:vMerge w:val="restart"/>
            <w:hideMark/>
          </w:tcPr>
          <w:tbl>
            <w:tblPr>
              <w:tblW w:w="5000" w:type="pct"/>
              <w:tblCellSpacing w:w="0" w:type="dxa"/>
              <w:tblCellMar>
                <w:left w:w="0" w:type="dxa"/>
                <w:right w:w="0" w:type="dxa"/>
              </w:tblCellMar>
              <w:tblLook w:val="04A0"/>
            </w:tblPr>
            <w:tblGrid>
              <w:gridCol w:w="10500"/>
            </w:tblGrid>
            <w:tr w:rsidR="0036485B" w:rsidRPr="00C364D8" w:rsidTr="006A5EA9">
              <w:trPr>
                <w:trHeight w:val="6120"/>
                <w:tblCellSpacing w:w="0" w:type="dxa"/>
              </w:trPr>
              <w:tc>
                <w:tcPr>
                  <w:tcW w:w="7275" w:type="dxa"/>
                  <w:hideMark/>
                </w:tcPr>
                <w:p w:rsidR="0036485B" w:rsidRPr="00C364D8" w:rsidRDefault="0036485B" w:rsidP="006A5EA9">
                  <w:pPr>
                    <w:spacing w:before="100" w:beforeAutospacing="1" w:after="100" w:afterAutospacing="1"/>
                    <w:rPr>
                      <w:color w:val="000000"/>
                    </w:rPr>
                  </w:pPr>
                  <w:r w:rsidRPr="00C364D8">
                    <w:rPr>
                      <w:color w:val="000000"/>
                    </w:rPr>
                    <w:t>We mean all the good gifts we enjoy freely in life.</w:t>
                  </w:r>
                </w:p>
                <w:p w:rsidR="0036485B" w:rsidRPr="00C364D8" w:rsidRDefault="0036485B" w:rsidP="006A5EA9">
                  <w:pPr>
                    <w:spacing w:before="100" w:beforeAutospacing="1" w:after="100" w:afterAutospacing="1"/>
                    <w:rPr>
                      <w:color w:val="000000"/>
                    </w:rPr>
                  </w:pPr>
                  <w:r w:rsidRPr="00C364D8">
                    <w:rPr>
                      <w:color w:val="000000"/>
                    </w:rPr>
                    <w:t>– 2 cor 12 v 9, Ephesians 2 v 5 , Romans 3 v 24 , Titus 3 v 7, Psalms 84 v 11, John 1 v 14</w:t>
                  </w:r>
                </w:p>
                <w:p w:rsidR="0036485B" w:rsidRPr="00C364D8" w:rsidRDefault="0036485B" w:rsidP="0036485B">
                  <w:pPr>
                    <w:pStyle w:val="ListParagraph"/>
                    <w:numPr>
                      <w:ilvl w:val="0"/>
                      <w:numId w:val="2"/>
                    </w:numPr>
                    <w:spacing w:before="100" w:beforeAutospacing="1" w:after="100" w:afterAutospacing="1"/>
                  </w:pPr>
                  <w:r w:rsidRPr="00C364D8">
                    <w:rPr>
                      <w:b/>
                      <w:color w:val="000000"/>
                      <w:u w:val="single"/>
                    </w:rPr>
                    <w:t>Mercy</w:t>
                  </w:r>
                  <w:r w:rsidRPr="00C364D8">
                    <w:rPr>
                      <w:color w:val="000000"/>
                    </w:rPr>
                    <w:t xml:space="preserve"> - </w:t>
                  </w:r>
                  <w:r w:rsidRPr="00C364D8">
                    <w:t>not getting what you do deserve / withheld punishment – Ephesians 2 v 4 , exodus 34 v 6-7 , Psalms 23 v 6 , 2 cor 4 v 1</w:t>
                  </w:r>
                </w:p>
                <w:p w:rsidR="0036485B" w:rsidRPr="00C364D8" w:rsidRDefault="0036485B" w:rsidP="006A5EA9">
                  <w:pPr>
                    <w:spacing w:before="100" w:beforeAutospacing="1" w:after="100" w:afterAutospacing="1"/>
                  </w:pPr>
                </w:p>
                <w:p w:rsidR="0036485B" w:rsidRPr="00C364D8" w:rsidRDefault="0036485B" w:rsidP="006A5EA9">
                  <w:pPr>
                    <w:spacing w:before="100" w:beforeAutospacing="1" w:after="100" w:afterAutospacing="1"/>
                    <w:rPr>
                      <w:color w:val="000000"/>
                    </w:rPr>
                  </w:pPr>
                  <w:r w:rsidRPr="00C364D8">
                    <w:rPr>
                      <w:color w:val="000000"/>
                    </w:rPr>
                    <w:t>Examples</w:t>
                  </w:r>
                </w:p>
                <w:p w:rsidR="0036485B" w:rsidRPr="00C364D8" w:rsidRDefault="0036485B" w:rsidP="0036485B">
                  <w:pPr>
                    <w:numPr>
                      <w:ilvl w:val="0"/>
                      <w:numId w:val="1"/>
                    </w:numPr>
                    <w:spacing w:before="100" w:beforeAutospacing="1" w:after="100" w:afterAutospacing="1"/>
                    <w:rPr>
                      <w:color w:val="000000"/>
                    </w:rPr>
                  </w:pPr>
                  <w:r w:rsidRPr="00C364D8">
                    <w:rPr>
                      <w:color w:val="000000"/>
                    </w:rPr>
                    <w:t>Abraham – The directive/Blessing ( Gen 12 v 1-3 ) , The deception ( Gen 12 v 13-20)</w:t>
                  </w:r>
                </w:p>
                <w:p w:rsidR="0036485B" w:rsidRPr="00C364D8" w:rsidRDefault="0036485B" w:rsidP="0036485B">
                  <w:pPr>
                    <w:numPr>
                      <w:ilvl w:val="0"/>
                      <w:numId w:val="1"/>
                    </w:numPr>
                    <w:spacing w:before="100" w:beforeAutospacing="1" w:after="100" w:afterAutospacing="1"/>
                    <w:rPr>
                      <w:color w:val="000000"/>
                    </w:rPr>
                  </w:pPr>
                  <w:r w:rsidRPr="00C364D8">
                    <w:rPr>
                      <w:color w:val="000000"/>
                    </w:rPr>
                    <w:t>Jacob – Gen 27 v 20-23 , Gen 30 v 37-43</w:t>
                  </w:r>
                </w:p>
                <w:p w:rsidR="0036485B" w:rsidRPr="00C364D8" w:rsidRDefault="0036485B" w:rsidP="0036485B">
                  <w:pPr>
                    <w:numPr>
                      <w:ilvl w:val="0"/>
                      <w:numId w:val="1"/>
                    </w:numPr>
                    <w:spacing w:before="100" w:beforeAutospacing="1" w:after="100" w:afterAutospacing="1"/>
                    <w:rPr>
                      <w:color w:val="000000"/>
                    </w:rPr>
                  </w:pPr>
                  <w:r w:rsidRPr="00C364D8">
                    <w:rPr>
                      <w:color w:val="000000"/>
                    </w:rPr>
                    <w:t>Paul – Acts 9 v 1-4 , Gal 1 v 13-15</w:t>
                  </w:r>
                </w:p>
                <w:p w:rsidR="0036485B" w:rsidRPr="00C364D8" w:rsidRDefault="0036485B" w:rsidP="0036485B">
                  <w:pPr>
                    <w:numPr>
                      <w:ilvl w:val="0"/>
                      <w:numId w:val="1"/>
                    </w:numPr>
                    <w:spacing w:before="100" w:beforeAutospacing="1" w:after="100" w:afterAutospacing="1"/>
                    <w:rPr>
                      <w:color w:val="000000"/>
                    </w:rPr>
                  </w:pPr>
                  <w:r w:rsidRPr="00C364D8">
                    <w:rPr>
                      <w:color w:val="000000"/>
                    </w:rPr>
                    <w:t>Peter – Luke 22 v 56-61</w:t>
                  </w:r>
                </w:p>
                <w:p w:rsidR="00A66E04" w:rsidRDefault="00D217A0" w:rsidP="006A5EA9">
                  <w:pPr>
                    <w:spacing w:before="100" w:beforeAutospacing="1" w:after="100" w:afterAutospacing="1"/>
                    <w:rPr>
                      <w:color w:val="000000"/>
                    </w:rPr>
                  </w:pPr>
                </w:p>
                <w:p w:rsidR="00C364D8" w:rsidRPr="00C364D8" w:rsidRDefault="00C364D8" w:rsidP="00C364D8">
                  <w:pPr>
                    <w:pStyle w:val="ListParagraph"/>
                    <w:numPr>
                      <w:ilvl w:val="0"/>
                      <w:numId w:val="1"/>
                    </w:numPr>
                    <w:spacing w:before="100" w:beforeAutospacing="1" w:after="100" w:afterAutospacing="1"/>
                    <w:rPr>
                      <w:color w:val="000000"/>
                    </w:rPr>
                  </w:pPr>
                  <w:r w:rsidRPr="00C364D8">
                    <w:rPr>
                      <w:color w:val="000000"/>
                    </w:rPr>
                    <w:t>Prayer Point:</w:t>
                  </w:r>
                </w:p>
                <w:p w:rsidR="00C364D8" w:rsidRPr="00C364D8" w:rsidRDefault="00C364D8" w:rsidP="00C364D8">
                  <w:pPr>
                    <w:pStyle w:val="ListParagraph"/>
                    <w:numPr>
                      <w:ilvl w:val="0"/>
                      <w:numId w:val="1"/>
                    </w:numPr>
                    <w:spacing w:before="100" w:beforeAutospacing="1" w:after="100" w:afterAutospacing="1"/>
                    <w:rPr>
                      <w:color w:val="000000"/>
                    </w:rPr>
                  </w:pPr>
                  <w:r w:rsidRPr="00C364D8">
                    <w:rPr>
                      <w:color w:val="000000"/>
                    </w:rPr>
                    <w:t xml:space="preserve">The silent season is </w:t>
                  </w:r>
                  <w:r w:rsidR="00F72105" w:rsidRPr="00C364D8">
                    <w:rPr>
                      <w:color w:val="000000"/>
                    </w:rPr>
                    <w:t>seasons of depression for many, Lord, bind</w:t>
                  </w:r>
                  <w:r w:rsidRPr="00C364D8">
                    <w:rPr>
                      <w:color w:val="000000"/>
                    </w:rPr>
                    <w:t xml:space="preserve"> every discouragement and depression now in my life, in Jesus name.</w:t>
                  </w:r>
                </w:p>
                <w:p w:rsidR="00C364D8" w:rsidRPr="00C364D8" w:rsidRDefault="00C364D8" w:rsidP="00C364D8">
                  <w:pPr>
                    <w:pStyle w:val="ListParagraph"/>
                    <w:numPr>
                      <w:ilvl w:val="0"/>
                      <w:numId w:val="1"/>
                    </w:numPr>
                    <w:spacing w:before="100" w:beforeAutospacing="1" w:after="100" w:afterAutospacing="1"/>
                    <w:rPr>
                      <w:color w:val="000000"/>
                    </w:rPr>
                  </w:pPr>
                  <w:r w:rsidRPr="00C364D8">
                    <w:rPr>
                      <w:color w:val="000000"/>
                    </w:rPr>
                    <w:t>Let my season of glory appear by fire in Jesus name.</w:t>
                  </w:r>
                </w:p>
                <w:p w:rsidR="00C364D8" w:rsidRPr="00C364D8" w:rsidRDefault="00C364D8" w:rsidP="00C364D8">
                  <w:pPr>
                    <w:pStyle w:val="ListParagraph"/>
                    <w:numPr>
                      <w:ilvl w:val="0"/>
                      <w:numId w:val="1"/>
                    </w:numPr>
                    <w:spacing w:before="100" w:beforeAutospacing="1" w:after="100" w:afterAutospacing="1"/>
                    <w:rPr>
                      <w:color w:val="000000"/>
                    </w:rPr>
                  </w:pPr>
                  <w:r w:rsidRPr="00C364D8">
                    <w:rPr>
                      <w:color w:val="000000"/>
                    </w:rPr>
                    <w:t xml:space="preserve">Darkness cannot ever overcome light, therefore Jevohiah, </w:t>
                  </w:r>
                  <w:r w:rsidR="00F72105" w:rsidRPr="00C364D8">
                    <w:rPr>
                      <w:color w:val="000000"/>
                    </w:rPr>
                    <w:t>God;</w:t>
                  </w:r>
                  <w:r w:rsidRPr="00C364D8">
                    <w:rPr>
                      <w:color w:val="000000"/>
                    </w:rPr>
                    <w:t xml:space="preserve"> turn every battle around in my life for your glory.  In Jesus name.</w:t>
                  </w:r>
                </w:p>
                <w:p w:rsidR="00C364D8" w:rsidRPr="00C364D8" w:rsidRDefault="00C364D8" w:rsidP="00C364D8">
                  <w:pPr>
                    <w:pStyle w:val="ListParagraph"/>
                    <w:numPr>
                      <w:ilvl w:val="0"/>
                      <w:numId w:val="1"/>
                    </w:numPr>
                    <w:spacing w:before="100" w:beforeAutospacing="1" w:after="100" w:afterAutospacing="1"/>
                    <w:rPr>
                      <w:color w:val="000000"/>
                    </w:rPr>
                  </w:pPr>
                  <w:r w:rsidRPr="00C364D8">
                    <w:rPr>
                      <w:color w:val="000000"/>
                    </w:rPr>
                    <w:t xml:space="preserve">Lord, you restored Israel after the dark 400 years and Jesus (the light) was born.  Do the same for my life, restore my glory, restore my dancing and celebration hour, restore my </w:t>
                  </w:r>
                  <w:r w:rsidR="00F72105">
                    <w:rPr>
                      <w:color w:val="000000"/>
                    </w:rPr>
                    <w:t>testamony</w:t>
                  </w:r>
                  <w:r w:rsidRPr="00C364D8">
                    <w:rPr>
                      <w:color w:val="000000"/>
                    </w:rPr>
                    <w:t>, restore my peace, restore whatever I have lost this year, in Jesus name.</w:t>
                  </w:r>
                </w:p>
                <w:p w:rsidR="00C364D8" w:rsidRPr="00C364D8" w:rsidRDefault="00C364D8" w:rsidP="006A5EA9">
                  <w:pPr>
                    <w:spacing w:before="100" w:beforeAutospacing="1" w:after="100" w:afterAutospacing="1"/>
                    <w:rPr>
                      <w:color w:val="000000"/>
                    </w:rPr>
                  </w:pPr>
                </w:p>
              </w:tc>
            </w:tr>
          </w:tbl>
          <w:p w:rsidR="0036485B" w:rsidRPr="00C364D8" w:rsidRDefault="0036485B" w:rsidP="006A5EA9">
            <w:pPr>
              <w:rPr>
                <w:color w:val="000000"/>
              </w:rPr>
            </w:pPr>
          </w:p>
        </w:tc>
      </w:tr>
    </w:tbl>
    <w:p w:rsidR="00D479AF" w:rsidRPr="00C364D8" w:rsidRDefault="00D479AF"/>
    <w:sectPr w:rsidR="00D479AF" w:rsidRPr="00C364D8"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290"/>
    <w:multiLevelType w:val="hybridMultilevel"/>
    <w:tmpl w:val="245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23F7B"/>
    <w:multiLevelType w:val="hybridMultilevel"/>
    <w:tmpl w:val="35A0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6485B"/>
    <w:rsid w:val="000F28F7"/>
    <w:rsid w:val="00156052"/>
    <w:rsid w:val="002C2639"/>
    <w:rsid w:val="0036485B"/>
    <w:rsid w:val="003D4792"/>
    <w:rsid w:val="00417957"/>
    <w:rsid w:val="00442578"/>
    <w:rsid w:val="005254B9"/>
    <w:rsid w:val="005B3B35"/>
    <w:rsid w:val="005D4EF3"/>
    <w:rsid w:val="005E2798"/>
    <w:rsid w:val="006D0729"/>
    <w:rsid w:val="008A6F39"/>
    <w:rsid w:val="00AE3C6E"/>
    <w:rsid w:val="00BD4C8F"/>
    <w:rsid w:val="00C06591"/>
    <w:rsid w:val="00C364D8"/>
    <w:rsid w:val="00D07F27"/>
    <w:rsid w:val="00D217A0"/>
    <w:rsid w:val="00D479AF"/>
    <w:rsid w:val="00F57300"/>
    <w:rsid w:val="00F600E6"/>
    <w:rsid w:val="00F72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85B"/>
    <w:rPr>
      <w:b/>
      <w:bCs/>
    </w:rPr>
  </w:style>
  <w:style w:type="paragraph" w:styleId="NormalWeb">
    <w:name w:val="Normal (Web)"/>
    <w:basedOn w:val="Normal"/>
    <w:uiPriority w:val="99"/>
    <w:rsid w:val="0036485B"/>
    <w:pPr>
      <w:spacing w:before="100" w:beforeAutospacing="1" w:after="100" w:afterAutospacing="1"/>
    </w:pPr>
  </w:style>
  <w:style w:type="paragraph" w:styleId="ListParagraph">
    <w:name w:val="List Paragraph"/>
    <w:basedOn w:val="Normal"/>
    <w:uiPriority w:val="34"/>
    <w:qFormat/>
    <w:rsid w:val="00364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Company>AT&amp;T</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dcterms:created xsi:type="dcterms:W3CDTF">2012-09-14T21:39:00Z</dcterms:created>
  <dcterms:modified xsi:type="dcterms:W3CDTF">2012-09-14T21:39:00Z</dcterms:modified>
</cp:coreProperties>
</file>